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3F" w:rsidRPr="005C453F" w:rsidRDefault="005C453F">
      <w:pPr>
        <w:rPr>
          <w:rFonts w:ascii="Century Gothic" w:hAnsi="Century Gothic"/>
          <w:sz w:val="28"/>
        </w:rPr>
      </w:pPr>
    </w:p>
    <w:p w:rsidR="005C453F" w:rsidRPr="005C453F" w:rsidRDefault="005C453F">
      <w:pPr>
        <w:rPr>
          <w:rFonts w:ascii="Century Gothic" w:hAnsi="Century Gothic"/>
          <w:sz w:val="28"/>
        </w:rPr>
      </w:pPr>
    </w:p>
    <w:p w:rsidR="00CD75EF" w:rsidRPr="005C453F" w:rsidRDefault="00CD75EF">
      <w:pPr>
        <w:rPr>
          <w:rFonts w:ascii="Century Gothic" w:hAnsi="Century Gothic"/>
          <w:b/>
          <w:sz w:val="28"/>
        </w:rPr>
      </w:pPr>
      <w:r w:rsidRPr="005C453F">
        <w:rPr>
          <w:rFonts w:ascii="Century Gothic" w:hAnsi="Century Gothic"/>
          <w:b/>
          <w:sz w:val="28"/>
        </w:rPr>
        <w:t>vii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gakakaa – it is square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zoogipon – it is snowing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ozaawaa – it is yellow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miskwaa</w:t>
      </w:r>
      <w:r w:rsidR="005C453F">
        <w:rPr>
          <w:rFonts w:ascii="Century Gothic" w:hAnsi="Century Gothic"/>
          <w:sz w:val="28"/>
        </w:rPr>
        <w:t xml:space="preserve">, </w:t>
      </w:r>
      <w:r w:rsidRPr="005C453F">
        <w:rPr>
          <w:rFonts w:ascii="Century Gothic" w:hAnsi="Century Gothic"/>
          <w:sz w:val="28"/>
        </w:rPr>
        <w:t>miskwaamagad – it is red</w:t>
      </w:r>
    </w:p>
    <w:p w:rsidR="00CD75EF" w:rsidRPr="005C453F" w:rsidRDefault="00CD75EF">
      <w:pPr>
        <w:rPr>
          <w:rFonts w:ascii="Century Gothic" w:hAnsi="Century Gothic"/>
          <w:sz w:val="28"/>
        </w:rPr>
      </w:pPr>
    </w:p>
    <w:p w:rsidR="003776DC" w:rsidRDefault="003776DC">
      <w:pPr>
        <w:rPr>
          <w:rFonts w:ascii="Century Gothic" w:hAnsi="Century Gothic"/>
          <w:b/>
          <w:sz w:val="28"/>
        </w:rPr>
      </w:pPr>
    </w:p>
    <w:p w:rsidR="003776DC" w:rsidRDefault="003776DC">
      <w:pPr>
        <w:rPr>
          <w:rFonts w:ascii="Century Gothic" w:hAnsi="Century Gothic"/>
          <w:b/>
          <w:sz w:val="28"/>
        </w:rPr>
      </w:pPr>
    </w:p>
    <w:p w:rsidR="00CD75EF" w:rsidRPr="005C453F" w:rsidRDefault="00CD75EF">
      <w:pPr>
        <w:rPr>
          <w:rFonts w:ascii="Century Gothic" w:hAnsi="Century Gothic"/>
          <w:b/>
          <w:sz w:val="28"/>
        </w:rPr>
      </w:pPr>
      <w:r w:rsidRPr="005C453F">
        <w:rPr>
          <w:rFonts w:ascii="Century Gothic" w:hAnsi="Century Gothic"/>
          <w:b/>
          <w:sz w:val="28"/>
        </w:rPr>
        <w:t>vai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 xml:space="preserve">bimose – s/he is walking 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namadabi – s/he is sitting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giiyose – s/he is hunting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 xml:space="preserve">zhingishin – </w:t>
      </w:r>
      <w:r w:rsidR="005C453F">
        <w:rPr>
          <w:rFonts w:ascii="Century Gothic" w:hAnsi="Century Gothic"/>
          <w:sz w:val="28"/>
        </w:rPr>
        <w:t>s/he lies down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minwendam – s/he is happy, glad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mawi – s/he is crying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maanendam – s/he is sad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 xml:space="preserve">bangishin – s/he falls down </w:t>
      </w:r>
    </w:p>
    <w:p w:rsidR="00CD75EF" w:rsidRPr="005C453F" w:rsidRDefault="00CD75EF">
      <w:pPr>
        <w:rPr>
          <w:rFonts w:ascii="Century Gothic" w:hAnsi="Century Gothic"/>
          <w:sz w:val="28"/>
        </w:rPr>
      </w:pPr>
    </w:p>
    <w:p w:rsidR="00CD75EF" w:rsidRPr="005C453F" w:rsidRDefault="00CD75EF">
      <w:pPr>
        <w:rPr>
          <w:rFonts w:ascii="Century Gothic" w:hAnsi="Century Gothic"/>
          <w:sz w:val="28"/>
        </w:rPr>
      </w:pPr>
    </w:p>
    <w:p w:rsidR="00CD75EF" w:rsidRPr="005C453F" w:rsidRDefault="00CD75EF">
      <w:pPr>
        <w:rPr>
          <w:rFonts w:ascii="Century Gothic" w:hAnsi="Century Gothic"/>
          <w:sz w:val="28"/>
        </w:rPr>
      </w:pPr>
    </w:p>
    <w:p w:rsidR="00CD75EF" w:rsidRDefault="00CD75EF">
      <w:pPr>
        <w:rPr>
          <w:rFonts w:ascii="Century Gothic" w:hAnsi="Century Gothic"/>
          <w:sz w:val="28"/>
        </w:rPr>
      </w:pPr>
    </w:p>
    <w:p w:rsidR="005C453F" w:rsidRDefault="005C453F">
      <w:pPr>
        <w:rPr>
          <w:rFonts w:ascii="Century Gothic" w:hAnsi="Century Gothic"/>
          <w:sz w:val="28"/>
        </w:rPr>
      </w:pPr>
    </w:p>
    <w:p w:rsidR="005C453F" w:rsidRDefault="005C453F">
      <w:pPr>
        <w:rPr>
          <w:rFonts w:ascii="Century Gothic" w:hAnsi="Century Gothic"/>
          <w:sz w:val="28"/>
        </w:rPr>
      </w:pPr>
    </w:p>
    <w:p w:rsidR="005C453F" w:rsidRPr="005C453F" w:rsidRDefault="005C453F">
      <w:pPr>
        <w:rPr>
          <w:rFonts w:ascii="Century Gothic" w:hAnsi="Century Gothic"/>
          <w:sz w:val="28"/>
        </w:rPr>
      </w:pPr>
    </w:p>
    <w:p w:rsidR="00CD75EF" w:rsidRPr="005C453F" w:rsidRDefault="00CD75EF">
      <w:pPr>
        <w:rPr>
          <w:rFonts w:ascii="Century Gothic" w:hAnsi="Century Gothic"/>
          <w:sz w:val="28"/>
        </w:rPr>
      </w:pPr>
    </w:p>
    <w:p w:rsidR="005C453F" w:rsidRDefault="005C453F">
      <w:pPr>
        <w:rPr>
          <w:rFonts w:ascii="Century Gothic" w:hAnsi="Century Gothic"/>
          <w:b/>
          <w:sz w:val="28"/>
        </w:rPr>
      </w:pPr>
    </w:p>
    <w:p w:rsidR="00CD75EF" w:rsidRPr="005C453F" w:rsidRDefault="00CD75EF">
      <w:pPr>
        <w:rPr>
          <w:rFonts w:ascii="Century Gothic" w:hAnsi="Century Gothic"/>
          <w:b/>
          <w:sz w:val="28"/>
        </w:rPr>
      </w:pPr>
      <w:r w:rsidRPr="005C453F">
        <w:rPr>
          <w:rFonts w:ascii="Century Gothic" w:hAnsi="Century Gothic"/>
          <w:b/>
          <w:sz w:val="28"/>
        </w:rPr>
        <w:t>vti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mikan – find it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aabajitoon – use it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miijin – eat it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 xml:space="preserve">bagidinan – </w:t>
      </w:r>
      <w:r w:rsidR="00BA2C1F">
        <w:rPr>
          <w:rFonts w:ascii="Century Gothic" w:hAnsi="Century Gothic"/>
          <w:sz w:val="28"/>
        </w:rPr>
        <w:t>release it, offer it</w:t>
      </w:r>
      <w:bookmarkStart w:id="0" w:name="_GoBack"/>
      <w:bookmarkEnd w:id="0"/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gojitoon – try it out</w:t>
      </w:r>
    </w:p>
    <w:p w:rsidR="00CD75EF" w:rsidRDefault="00CD75EF" w:rsidP="00CD75EF">
      <w:pPr>
        <w:rPr>
          <w:rFonts w:ascii="Century Gothic" w:hAnsi="Century Gothic"/>
          <w:sz w:val="28"/>
        </w:rPr>
      </w:pPr>
    </w:p>
    <w:p w:rsidR="003776DC" w:rsidRPr="005C453F" w:rsidRDefault="003776DC" w:rsidP="00CD75EF">
      <w:pPr>
        <w:rPr>
          <w:rFonts w:ascii="Century Gothic" w:hAnsi="Century Gothic"/>
          <w:sz w:val="28"/>
        </w:rPr>
      </w:pPr>
    </w:p>
    <w:p w:rsidR="00CD75EF" w:rsidRPr="005C453F" w:rsidRDefault="00CD75EF" w:rsidP="00CD75EF">
      <w:pPr>
        <w:rPr>
          <w:rFonts w:ascii="Century Gothic" w:hAnsi="Century Gothic"/>
          <w:b/>
          <w:sz w:val="28"/>
        </w:rPr>
      </w:pPr>
      <w:r w:rsidRPr="005C453F">
        <w:rPr>
          <w:rFonts w:ascii="Century Gothic" w:hAnsi="Century Gothic"/>
          <w:b/>
          <w:sz w:val="28"/>
        </w:rPr>
        <w:t xml:space="preserve">vta 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amo – eat h/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giiwezh – take h/ home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bakite’ – hit h/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zhawenim – love h/</w:t>
      </w:r>
    </w:p>
    <w:p w:rsidR="00CD75EF" w:rsidRDefault="00CD75EF" w:rsidP="00CD75EF">
      <w:pPr>
        <w:rPr>
          <w:rFonts w:ascii="Century Gothic" w:hAnsi="Century Gothic"/>
          <w:sz w:val="28"/>
        </w:rPr>
      </w:pPr>
      <w:r w:rsidRPr="005C453F">
        <w:rPr>
          <w:rFonts w:ascii="Century Gothic" w:hAnsi="Century Gothic"/>
          <w:sz w:val="28"/>
        </w:rPr>
        <w:t>andom – ask for, call for, summon h/</w:t>
      </w:r>
    </w:p>
    <w:p w:rsidR="000A325C" w:rsidRPr="005C453F" w:rsidRDefault="000A325C" w:rsidP="00CD75E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gagwejim – ask h/</w:t>
      </w:r>
    </w:p>
    <w:p w:rsidR="00CD75EF" w:rsidRPr="005C453F" w:rsidRDefault="00CD75EF" w:rsidP="00CD75EF">
      <w:pPr>
        <w:rPr>
          <w:rFonts w:ascii="Century Gothic" w:hAnsi="Century Gothic"/>
          <w:sz w:val="28"/>
        </w:rPr>
      </w:pPr>
    </w:p>
    <w:p w:rsidR="00CD75EF" w:rsidRPr="005C453F" w:rsidRDefault="00CD75EF" w:rsidP="00CD75EF">
      <w:pPr>
        <w:rPr>
          <w:rFonts w:ascii="Century Gothic" w:hAnsi="Century Gothic"/>
          <w:sz w:val="28"/>
        </w:rPr>
      </w:pPr>
    </w:p>
    <w:p w:rsidR="00CD75EF" w:rsidRPr="005C453F" w:rsidRDefault="00CD75EF">
      <w:pPr>
        <w:rPr>
          <w:rFonts w:ascii="Century Gothic" w:hAnsi="Century Gothic"/>
          <w:sz w:val="28"/>
        </w:rPr>
      </w:pPr>
    </w:p>
    <w:sectPr w:rsidR="00CD75EF" w:rsidRPr="005C453F" w:rsidSect="005C453F">
      <w:headerReference w:type="default" r:id="rId6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9F" w:rsidRDefault="005B729F" w:rsidP="00CD75EF">
      <w:pPr>
        <w:spacing w:after="0" w:line="240" w:lineRule="auto"/>
      </w:pPr>
      <w:r>
        <w:separator/>
      </w:r>
    </w:p>
  </w:endnote>
  <w:endnote w:type="continuationSeparator" w:id="0">
    <w:p w:rsidR="005B729F" w:rsidRDefault="005B729F" w:rsidP="00CD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9F" w:rsidRDefault="005B729F" w:rsidP="00CD75EF">
      <w:pPr>
        <w:spacing w:after="0" w:line="240" w:lineRule="auto"/>
      </w:pPr>
      <w:r>
        <w:separator/>
      </w:r>
    </w:p>
  </w:footnote>
  <w:footnote w:type="continuationSeparator" w:id="0">
    <w:p w:rsidR="005B729F" w:rsidRDefault="005B729F" w:rsidP="00CD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EF" w:rsidRPr="00CD75EF" w:rsidRDefault="00CD75EF" w:rsidP="00CD75EF">
    <w:pPr>
      <w:pStyle w:val="Header"/>
      <w:jc w:val="center"/>
      <w:rPr>
        <w:rFonts w:ascii="Century Gothic" w:hAnsi="Century Gothic"/>
        <w:b/>
        <w:sz w:val="28"/>
      </w:rPr>
    </w:pPr>
    <w:r w:rsidRPr="00CD75EF">
      <w:rPr>
        <w:rFonts w:ascii="Century Gothic" w:hAnsi="Century Gothic"/>
        <w:b/>
        <w:sz w:val="28"/>
      </w:rPr>
      <w:t>Gaa-</w:t>
    </w:r>
    <w:r w:rsidR="005C453F">
      <w:rPr>
        <w:rFonts w:ascii="Century Gothic" w:hAnsi="Century Gothic"/>
        <w:b/>
        <w:sz w:val="28"/>
      </w:rPr>
      <w:t>aabajitooyaang Ikido</w:t>
    </w:r>
    <w:r w:rsidRPr="00CD75EF">
      <w:rPr>
        <w:rFonts w:ascii="Century Gothic" w:hAnsi="Century Gothic"/>
        <w:b/>
        <w:sz w:val="28"/>
      </w:rPr>
      <w:t>w</w:t>
    </w:r>
    <w:r w:rsidR="005C453F">
      <w:rPr>
        <w:rFonts w:ascii="Century Gothic" w:hAnsi="Century Gothic"/>
        <w:b/>
        <w:sz w:val="28"/>
      </w:rPr>
      <w:t>i</w:t>
    </w:r>
    <w:r w:rsidRPr="00CD75EF">
      <w:rPr>
        <w:rFonts w:ascii="Century Gothic" w:hAnsi="Century Gothic"/>
        <w:b/>
        <w:sz w:val="28"/>
      </w:rPr>
      <w:t>nan Noongom</w:t>
    </w:r>
  </w:p>
  <w:p w:rsidR="00CD75EF" w:rsidRPr="00CD75EF" w:rsidRDefault="00CD75EF" w:rsidP="00CD75EF">
    <w:pPr>
      <w:pStyle w:val="Header"/>
      <w:jc w:val="center"/>
      <w:rPr>
        <w:rFonts w:ascii="Century Gothic" w:hAnsi="Century Gothic"/>
        <w:b/>
        <w:sz w:val="28"/>
      </w:rPr>
    </w:pPr>
    <w:r w:rsidRPr="00CD75EF">
      <w:rPr>
        <w:rFonts w:ascii="Century Gothic" w:hAnsi="Century Gothic"/>
        <w:b/>
        <w:sz w:val="28"/>
      </w:rPr>
      <w:t>Words We Used Today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EF"/>
    <w:rsid w:val="000A325C"/>
    <w:rsid w:val="003776DC"/>
    <w:rsid w:val="005B729F"/>
    <w:rsid w:val="005C453F"/>
    <w:rsid w:val="00BA2C1F"/>
    <w:rsid w:val="00C40863"/>
    <w:rsid w:val="00C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AD63"/>
  <w15:chartTrackingRefBased/>
  <w15:docId w15:val="{AB19ED7F-14DC-4280-8FFA-560814A0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5EF"/>
  </w:style>
  <w:style w:type="paragraph" w:styleId="Footer">
    <w:name w:val="footer"/>
    <w:basedOn w:val="Normal"/>
    <w:link w:val="FooterChar"/>
    <w:uiPriority w:val="99"/>
    <w:unhideWhenUsed/>
    <w:rsid w:val="00CD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2019-07-23T14:51:00Z</dcterms:created>
  <dcterms:modified xsi:type="dcterms:W3CDTF">2019-07-23T15:15:00Z</dcterms:modified>
</cp:coreProperties>
</file>