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8E" w:rsidRDefault="00CC00E2" w:rsidP="00CC00E2">
      <w:pPr>
        <w:jc w:val="center"/>
        <w:rPr>
          <w:rFonts w:ascii="Century Gothic" w:hAnsi="Century Gothic"/>
          <w:sz w:val="24"/>
          <w:szCs w:val="24"/>
        </w:rPr>
      </w:pPr>
      <w:r w:rsidRPr="00CC00E2">
        <w:rPr>
          <w:rFonts w:ascii="Century Gothic" w:hAnsi="Century Gothic"/>
          <w:sz w:val="24"/>
          <w:szCs w:val="24"/>
        </w:rPr>
        <w:t xml:space="preserve">Simon </w:t>
      </w:r>
      <w:proofErr w:type="spellStart"/>
      <w:r w:rsidRPr="00CC00E2">
        <w:rPr>
          <w:rFonts w:ascii="Century Gothic" w:hAnsi="Century Gothic"/>
          <w:sz w:val="24"/>
          <w:szCs w:val="24"/>
        </w:rPr>
        <w:t>Ikido</w:t>
      </w:r>
      <w:proofErr w:type="spellEnd"/>
      <w:r w:rsidRPr="00CC00E2">
        <w:rPr>
          <w:rFonts w:ascii="Century Gothic" w:hAnsi="Century Gothic"/>
          <w:sz w:val="24"/>
          <w:szCs w:val="24"/>
        </w:rPr>
        <w:t xml:space="preserve"> – Simon Says</w:t>
      </w:r>
    </w:p>
    <w:p w:rsidR="00CC00E2" w:rsidRDefault="00F641E2" w:rsidP="00CC00E2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How to Play</w:t>
      </w:r>
    </w:p>
    <w:p w:rsidR="00F641E2" w:rsidRDefault="00F641E2" w:rsidP="00CC00E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educator will be “Simon”, and Simon will be saying </w:t>
      </w:r>
      <w:proofErr w:type="spellStart"/>
      <w:r>
        <w:rPr>
          <w:rFonts w:ascii="Century Gothic" w:hAnsi="Century Gothic"/>
        </w:rPr>
        <w:t>Anishinaabemowin</w:t>
      </w:r>
      <w:proofErr w:type="spellEnd"/>
      <w:r>
        <w:rPr>
          <w:rFonts w:ascii="Century Gothic" w:hAnsi="Century Gothic"/>
        </w:rPr>
        <w:t xml:space="preserve"> commands to the children while doing the actions simultaneously. The children will act out the commands to better understand the meaning. Once the students have a better understanding and if they are ready, the educator can begin tricking the children by only saying a command and leaving out the “Simon </w:t>
      </w:r>
      <w:proofErr w:type="spellStart"/>
      <w:r>
        <w:rPr>
          <w:rFonts w:ascii="Century Gothic" w:hAnsi="Century Gothic"/>
        </w:rPr>
        <w:t>ikido</w:t>
      </w:r>
      <w:proofErr w:type="spellEnd"/>
      <w:r>
        <w:rPr>
          <w:rFonts w:ascii="Century Gothic" w:hAnsi="Century Gothic"/>
        </w:rPr>
        <w:t xml:space="preserve">”. Just like the original Simon Says game, if Simon does </w:t>
      </w:r>
      <w:r w:rsidRPr="00F641E2">
        <w:rPr>
          <w:rFonts w:ascii="Century Gothic" w:hAnsi="Century Gothic"/>
          <w:u w:val="single"/>
        </w:rPr>
        <w:t>not</w:t>
      </w:r>
      <w:r>
        <w:rPr>
          <w:rFonts w:ascii="Century Gothic" w:hAnsi="Century Gothic"/>
        </w:rPr>
        <w:t xml:space="preserve"> say to do something, whomever does the action is “out” or has to sit down.</w:t>
      </w:r>
    </w:p>
    <w:p w:rsidR="0033243C" w:rsidRDefault="0033243C" w:rsidP="00CC00E2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Ji-</w:t>
      </w:r>
      <w:proofErr w:type="spellStart"/>
      <w:r>
        <w:rPr>
          <w:rFonts w:ascii="Century Gothic" w:hAnsi="Century Gothic"/>
          <w:u w:val="single"/>
        </w:rPr>
        <w:t>izhichigeyin</w:t>
      </w:r>
      <w:proofErr w:type="spellEnd"/>
      <w:r>
        <w:rPr>
          <w:rFonts w:ascii="Century Gothic" w:hAnsi="Century Gothic"/>
          <w:u w:val="single"/>
        </w:rPr>
        <w:t xml:space="preserve"> 1</w:t>
      </w:r>
      <w:r w:rsidRPr="0033243C">
        <w:rPr>
          <w:rFonts w:ascii="Century Gothic" w:hAnsi="Century Gothic"/>
          <w:u w:val="single"/>
        </w:rPr>
        <w:t xml:space="preserve"> – Commands </w:t>
      </w:r>
      <w:r>
        <w:rPr>
          <w:rFonts w:ascii="Century Gothic" w:hAnsi="Century Gothic"/>
          <w:u w:val="single"/>
        </w:rPr>
        <w:t>1</w:t>
      </w:r>
    </w:p>
    <w:p w:rsidR="0033243C" w:rsidRDefault="0033243C" w:rsidP="00CC00E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the first commands book, the phrase to use is “Simon </w:t>
      </w:r>
      <w:proofErr w:type="spellStart"/>
      <w:r>
        <w:rPr>
          <w:rFonts w:ascii="Century Gothic" w:hAnsi="Century Gothic"/>
        </w:rPr>
        <w:t>ikido</w:t>
      </w:r>
      <w:proofErr w:type="spellEnd"/>
      <w:r>
        <w:rPr>
          <w:rFonts w:ascii="Century Gothic" w:hAnsi="Century Gothic"/>
        </w:rPr>
        <w:t>, ____”. Fill in the blank with the commands used in the book below.</w:t>
      </w:r>
    </w:p>
    <w:p w:rsidR="0033243C" w:rsidRDefault="0033243C" w:rsidP="00CC00E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Simon </w:t>
      </w:r>
      <w:proofErr w:type="spellStart"/>
      <w:r>
        <w:rPr>
          <w:rFonts w:ascii="Century Gothic" w:hAnsi="Century Gothic"/>
        </w:rPr>
        <w:t>ikido</w:t>
      </w:r>
      <w:proofErr w:type="spellEnd"/>
      <w:r>
        <w:rPr>
          <w:rFonts w:ascii="Century Gothic" w:hAnsi="Century Gothic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B0F0E" w:rsidTr="00ED5880">
        <w:trPr>
          <w:trHeight w:val="454"/>
        </w:trPr>
        <w:tc>
          <w:tcPr>
            <w:tcW w:w="3116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bimosen</w:t>
            </w:r>
            <w:proofErr w:type="spellEnd"/>
            <w:r>
              <w:rPr>
                <w:rFonts w:ascii="Century Gothic" w:hAnsi="Century Gothic"/>
              </w:rPr>
              <w:t xml:space="preserve">! 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bizaani’ayaan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goshkozin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CB0F0E" w:rsidTr="00CB0F0E">
        <w:trPr>
          <w:trHeight w:val="417"/>
        </w:trPr>
        <w:tc>
          <w:tcPr>
            <w:tcW w:w="3116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bimibatoo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babaa-odaminon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nibaan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CB0F0E" w:rsidTr="00CB0F0E">
        <w:trPr>
          <w:trHeight w:val="425"/>
        </w:trPr>
        <w:tc>
          <w:tcPr>
            <w:tcW w:w="3116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biisikan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wiisinin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gawishimon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CB0F0E" w:rsidTr="00CB0F0E">
        <w:trPr>
          <w:trHeight w:val="403"/>
        </w:trPr>
        <w:tc>
          <w:tcPr>
            <w:tcW w:w="3116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giisikan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giziindime’on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biwiisinin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CB0F0E" w:rsidTr="00CB0F0E">
        <w:trPr>
          <w:trHeight w:val="422"/>
        </w:trPr>
        <w:tc>
          <w:tcPr>
            <w:tcW w:w="3116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biinichigen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webinan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</w:p>
        </w:tc>
      </w:tr>
      <w:tr w:rsidR="00CB0F0E" w:rsidTr="00CB0F0E">
        <w:trPr>
          <w:trHeight w:val="415"/>
        </w:trPr>
        <w:tc>
          <w:tcPr>
            <w:tcW w:w="3116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jiishate’igen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ED5880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wiikobidoon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CB0F0E" w:rsidRDefault="00CB0F0E" w:rsidP="00CC00E2">
            <w:pPr>
              <w:rPr>
                <w:rFonts w:ascii="Century Gothic" w:hAnsi="Century Gothic"/>
              </w:rPr>
            </w:pPr>
          </w:p>
        </w:tc>
      </w:tr>
    </w:tbl>
    <w:p w:rsidR="0033243C" w:rsidRDefault="0033243C" w:rsidP="00CC00E2">
      <w:pPr>
        <w:rPr>
          <w:rFonts w:ascii="Century Gothic" w:hAnsi="Century Gothic"/>
        </w:rPr>
      </w:pPr>
    </w:p>
    <w:p w:rsidR="0033243C" w:rsidRDefault="00ED5880" w:rsidP="00CC00E2">
      <w:pPr>
        <w:rPr>
          <w:rFonts w:ascii="Century Gothic" w:hAnsi="Century Gothic"/>
          <w:u w:val="single"/>
        </w:rPr>
      </w:pPr>
      <w:r w:rsidRPr="00ED5880">
        <w:rPr>
          <w:rFonts w:ascii="Century Gothic" w:hAnsi="Century Gothic"/>
          <w:u w:val="single"/>
        </w:rPr>
        <w:t>Ji-</w:t>
      </w:r>
      <w:proofErr w:type="spellStart"/>
      <w:r w:rsidRPr="00ED5880">
        <w:rPr>
          <w:rFonts w:ascii="Century Gothic" w:hAnsi="Century Gothic"/>
          <w:u w:val="single"/>
        </w:rPr>
        <w:t>izhichigeyin</w:t>
      </w:r>
      <w:proofErr w:type="spellEnd"/>
      <w:r w:rsidRPr="00ED5880">
        <w:rPr>
          <w:rFonts w:ascii="Century Gothic" w:hAnsi="Century Gothic"/>
          <w:u w:val="single"/>
        </w:rPr>
        <w:t xml:space="preserve"> 2 – Commands 2</w:t>
      </w:r>
    </w:p>
    <w:p w:rsidR="00ED5880" w:rsidRDefault="003642B9" w:rsidP="00CC00E2">
      <w:pPr>
        <w:rPr>
          <w:rFonts w:ascii="Century Gothic" w:hAnsi="Century Gothic"/>
        </w:rPr>
      </w:pPr>
      <w:r>
        <w:rPr>
          <w:rFonts w:ascii="Century Gothic" w:hAnsi="Century Gothic"/>
        </w:rPr>
        <w:t>For the second</w:t>
      </w:r>
      <w:r w:rsidR="00ED5880" w:rsidRPr="00ED5880">
        <w:rPr>
          <w:rFonts w:ascii="Century Gothic" w:hAnsi="Century Gothic"/>
        </w:rPr>
        <w:t xml:space="preserve"> com</w:t>
      </w:r>
      <w:r>
        <w:rPr>
          <w:rFonts w:ascii="Century Gothic" w:hAnsi="Century Gothic"/>
        </w:rPr>
        <w:t>mands book, the phrase to use again is</w:t>
      </w:r>
      <w:r w:rsidR="00ED5880" w:rsidRPr="00ED5880">
        <w:rPr>
          <w:rFonts w:ascii="Century Gothic" w:hAnsi="Century Gothic"/>
        </w:rPr>
        <w:t xml:space="preserve"> “Simon </w:t>
      </w:r>
      <w:proofErr w:type="spellStart"/>
      <w:r w:rsidR="00ED5880" w:rsidRPr="00ED5880">
        <w:rPr>
          <w:rFonts w:ascii="Century Gothic" w:hAnsi="Century Gothic"/>
        </w:rPr>
        <w:t>ikido</w:t>
      </w:r>
      <w:proofErr w:type="spellEnd"/>
      <w:r w:rsidR="00ED5880" w:rsidRPr="00ED5880">
        <w:rPr>
          <w:rFonts w:ascii="Century Gothic" w:hAnsi="Century Gothic"/>
        </w:rPr>
        <w:t>, ____”. Fill in the blank with the commands used in the book below.</w:t>
      </w:r>
    </w:p>
    <w:p w:rsidR="003642B9" w:rsidRDefault="003642B9" w:rsidP="00CC00E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Simon </w:t>
      </w:r>
      <w:proofErr w:type="spellStart"/>
      <w:r>
        <w:rPr>
          <w:rFonts w:ascii="Century Gothic" w:hAnsi="Century Gothic"/>
        </w:rPr>
        <w:t>ikido</w:t>
      </w:r>
      <w:proofErr w:type="spellEnd"/>
      <w:r>
        <w:rPr>
          <w:rFonts w:ascii="Century Gothic" w:hAnsi="Century Gothic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42B9" w:rsidTr="003642B9">
        <w:trPr>
          <w:trHeight w:val="451"/>
        </w:trPr>
        <w:tc>
          <w:tcPr>
            <w:tcW w:w="3116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bizindan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biidoon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gaasiininjii’on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3642B9" w:rsidTr="003642B9">
        <w:trPr>
          <w:trHeight w:val="414"/>
        </w:trPr>
        <w:tc>
          <w:tcPr>
            <w:tcW w:w="3116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bizaanabin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mikan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agoodoon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3642B9" w:rsidTr="003642B9">
        <w:trPr>
          <w:trHeight w:val="406"/>
        </w:trPr>
        <w:tc>
          <w:tcPr>
            <w:tcW w:w="3116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biindigen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amo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aabezin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3642B9" w:rsidTr="003642B9">
        <w:trPr>
          <w:trHeight w:val="427"/>
        </w:trPr>
        <w:tc>
          <w:tcPr>
            <w:tcW w:w="3116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niisaandawen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giziininjiin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gojitoon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miinawaa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3642B9" w:rsidTr="00702959">
        <w:trPr>
          <w:trHeight w:val="405"/>
        </w:trPr>
        <w:tc>
          <w:tcPr>
            <w:tcW w:w="3116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ambe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omaa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shiibinikenin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3642B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gizii’aabide’on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702959" w:rsidTr="00702959">
        <w:trPr>
          <w:trHeight w:val="405"/>
        </w:trPr>
        <w:tc>
          <w:tcPr>
            <w:tcW w:w="3116" w:type="dxa"/>
          </w:tcPr>
          <w:p w:rsidR="00702959" w:rsidRDefault="00702959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boonitoon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702959" w:rsidRDefault="00EB2F21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odaapinan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702959" w:rsidRDefault="00EB2F21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ombidiiyenin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</w:tr>
      <w:tr w:rsidR="00EB2F21" w:rsidTr="00702959">
        <w:trPr>
          <w:trHeight w:val="405"/>
        </w:trPr>
        <w:tc>
          <w:tcPr>
            <w:tcW w:w="3116" w:type="dxa"/>
          </w:tcPr>
          <w:p w:rsidR="00EB2F21" w:rsidRDefault="00EB2F21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giigidon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EB2F21" w:rsidRDefault="00EB2F21" w:rsidP="00CC00E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gaagiigidoon</w:t>
            </w:r>
            <w:proofErr w:type="spellEnd"/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3117" w:type="dxa"/>
          </w:tcPr>
          <w:p w:rsidR="00EB2F21" w:rsidRDefault="00EB2F21" w:rsidP="00CC00E2">
            <w:pPr>
              <w:rPr>
                <w:rFonts w:ascii="Century Gothic" w:hAnsi="Century Gothic"/>
              </w:rPr>
            </w:pPr>
          </w:p>
        </w:tc>
      </w:tr>
    </w:tbl>
    <w:p w:rsidR="00CC00E2" w:rsidRPr="00CC00E2" w:rsidRDefault="00CC00E2" w:rsidP="00CC00E2">
      <w:pPr>
        <w:rPr>
          <w:rFonts w:ascii="Century Gothic" w:hAnsi="Century Gothic"/>
          <w:u w:val="single"/>
        </w:rPr>
      </w:pPr>
      <w:bookmarkStart w:id="0" w:name="_GoBack"/>
      <w:bookmarkEnd w:id="0"/>
    </w:p>
    <w:sectPr w:rsidR="00CC00E2" w:rsidRPr="00CC0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E2"/>
    <w:rsid w:val="0033243C"/>
    <w:rsid w:val="003642B9"/>
    <w:rsid w:val="00390217"/>
    <w:rsid w:val="00702959"/>
    <w:rsid w:val="00CB0F0E"/>
    <w:rsid w:val="00CC00E2"/>
    <w:rsid w:val="00E4548E"/>
    <w:rsid w:val="00EB2F21"/>
    <w:rsid w:val="00ED5880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14C3"/>
  <w15:chartTrackingRefBased/>
  <w15:docId w15:val="{6473357B-D81E-4FEF-B2AB-8CAF33D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2019-02-19T21:45:00Z</dcterms:created>
  <dcterms:modified xsi:type="dcterms:W3CDTF">2019-02-20T21:27:00Z</dcterms:modified>
</cp:coreProperties>
</file>